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87C23" w14:textId="38C904D2" w:rsidR="00FD43B2" w:rsidRPr="008F43C3" w:rsidRDefault="00FD43B2" w:rsidP="00FD43B2">
      <w:pPr>
        <w:pStyle w:val="Heading1"/>
        <w:jc w:val="center"/>
        <w:rPr>
          <w:rFonts w:ascii="Times New Roman" w:hAnsi="Times New Roman" w:cs="Times New Roman"/>
          <w:color w:val="auto"/>
          <w:sz w:val="24"/>
          <w:szCs w:val="24"/>
        </w:rPr>
      </w:pPr>
      <w:r>
        <w:rPr>
          <w:rFonts w:ascii="Times New Roman" w:hAnsi="Times New Roman" w:cs="Times New Roman"/>
          <w:i/>
          <w:iCs/>
          <w:color w:val="auto"/>
          <w:sz w:val="24"/>
          <w:szCs w:val="24"/>
        </w:rPr>
        <w:t>Paris is Burning</w:t>
      </w:r>
      <w:r w:rsidRPr="008F43C3">
        <w:rPr>
          <w:rFonts w:ascii="Times New Roman" w:hAnsi="Times New Roman" w:cs="Times New Roman"/>
          <w:color w:val="auto"/>
          <w:sz w:val="24"/>
          <w:szCs w:val="24"/>
        </w:rPr>
        <w:t xml:space="preserve"> Lesson Plan</w:t>
      </w:r>
    </w:p>
    <w:p w14:paraId="7DBF2C6B" w14:textId="77777777" w:rsidR="00FD43B2" w:rsidRPr="008F43C3" w:rsidRDefault="00FD43B2" w:rsidP="00FD43B2">
      <w:pPr>
        <w:pStyle w:val="Heading1"/>
        <w:jc w:val="center"/>
        <w:rPr>
          <w:rFonts w:ascii="Times New Roman" w:hAnsi="Times New Roman" w:cs="Times New Roman"/>
          <w:color w:val="auto"/>
          <w:sz w:val="24"/>
          <w:szCs w:val="24"/>
        </w:rPr>
      </w:pPr>
      <w:r w:rsidRPr="008F43C3">
        <w:rPr>
          <w:rFonts w:ascii="Times New Roman" w:hAnsi="Times New Roman" w:cs="Times New Roman"/>
          <w:color w:val="auto"/>
          <w:sz w:val="24"/>
          <w:szCs w:val="24"/>
        </w:rPr>
        <w:t>By Riley Bartlett</w:t>
      </w:r>
    </w:p>
    <w:p w14:paraId="2A17FFAE" w14:textId="69192984" w:rsidR="00FD43B2" w:rsidRPr="00730030" w:rsidRDefault="00FD43B2" w:rsidP="00FD43B2">
      <w:pPr>
        <w:rPr>
          <w:rFonts w:ascii="Times New Roman" w:hAnsi="Times New Roman" w:cs="Times New Roman"/>
        </w:rPr>
      </w:pPr>
      <w:r w:rsidRPr="008F43C3">
        <w:rPr>
          <w:rStyle w:val="Heading2Char"/>
          <w:rFonts w:ascii="Times New Roman" w:hAnsi="Times New Roman" w:cs="Times New Roman"/>
          <w:b/>
          <w:bCs/>
          <w:color w:val="auto"/>
          <w:sz w:val="24"/>
          <w:szCs w:val="24"/>
        </w:rPr>
        <w:t>Link</w:t>
      </w:r>
      <w:r>
        <w:rPr>
          <w:rFonts w:ascii="Times New Roman" w:hAnsi="Times New Roman" w:cs="Times New Roman"/>
        </w:rPr>
        <w:t xml:space="preserve">: </w:t>
      </w:r>
      <w:hyperlink r:id="rId5" w:history="1">
        <w:r w:rsidRPr="00B84AD9">
          <w:rPr>
            <w:rStyle w:val="Hyperlink"/>
            <w:rFonts w:ascii="Times New Roman" w:hAnsi="Times New Roman" w:cs="Times New Roman"/>
            <w:i/>
            <w:iCs/>
          </w:rPr>
          <w:t>Paris is Burning</w:t>
        </w:r>
        <w:r w:rsidRPr="00B84AD9">
          <w:rPr>
            <w:rStyle w:val="Hyperlink"/>
            <w:rFonts w:ascii="Times New Roman" w:hAnsi="Times New Roman" w:cs="Times New Roman"/>
          </w:rPr>
          <w:t xml:space="preserve"> by Jenni Livingston</w:t>
        </w:r>
      </w:hyperlink>
      <w:r w:rsidR="00730030">
        <w:t>—</w:t>
      </w:r>
      <w:r w:rsidR="00730030" w:rsidRPr="00730030">
        <w:rPr>
          <w:rFonts w:ascii="Times New Roman" w:hAnsi="Times New Roman" w:cs="Times New Roman"/>
        </w:rPr>
        <w:t>Available for free on YouTube with sign in to verify age</w:t>
      </w:r>
    </w:p>
    <w:p w14:paraId="67C0A0E6" w14:textId="77777777" w:rsidR="00730030" w:rsidRDefault="00730030" w:rsidP="00FD43B2">
      <w:pPr>
        <w:rPr>
          <w:rFonts w:ascii="Times New Roman" w:hAnsi="Times New Roman" w:cs="Times New Roman"/>
        </w:rPr>
      </w:pPr>
    </w:p>
    <w:p w14:paraId="627B6017" w14:textId="77777777" w:rsidR="00730030" w:rsidRDefault="00730030" w:rsidP="00730030">
      <w:pPr>
        <w:rPr>
          <w:rFonts w:ascii="Times New Roman" w:hAnsi="Times New Roman" w:cs="Times New Roman"/>
        </w:rPr>
      </w:pPr>
      <w:r w:rsidRPr="008F43C3">
        <w:rPr>
          <w:rStyle w:val="Heading2Char"/>
          <w:rFonts w:ascii="Times New Roman" w:hAnsi="Times New Roman" w:cs="Times New Roman"/>
          <w:b/>
          <w:bCs/>
          <w:color w:val="auto"/>
          <w:sz w:val="24"/>
          <w:szCs w:val="24"/>
        </w:rPr>
        <w:t>Trailer</w:t>
      </w:r>
      <w:r w:rsidRPr="00D15BB8">
        <w:rPr>
          <w:rFonts w:ascii="Times New Roman" w:hAnsi="Times New Roman" w:cs="Times New Roman"/>
        </w:rPr>
        <w:t>:</w:t>
      </w:r>
      <w:r>
        <w:rPr>
          <w:rFonts w:ascii="Times New Roman" w:hAnsi="Times New Roman" w:cs="Times New Roman"/>
        </w:rPr>
        <w:t xml:space="preserve"> </w:t>
      </w:r>
      <w:hyperlink r:id="rId6" w:history="1">
        <w:r w:rsidRPr="00730030">
          <w:rPr>
            <w:rStyle w:val="Hyperlink"/>
            <w:rFonts w:ascii="Times New Roman" w:hAnsi="Times New Roman" w:cs="Times New Roman"/>
          </w:rPr>
          <w:t>Paris is Burning Trailer</w:t>
        </w:r>
      </w:hyperlink>
    </w:p>
    <w:p w14:paraId="75B884F5" w14:textId="77777777" w:rsidR="00FD43B2" w:rsidRDefault="00FD43B2" w:rsidP="00FD43B2">
      <w:pPr>
        <w:rPr>
          <w:rFonts w:ascii="Times New Roman" w:hAnsi="Times New Roman" w:cs="Times New Roman"/>
        </w:rPr>
      </w:pPr>
    </w:p>
    <w:p w14:paraId="42D1A789" w14:textId="77777777" w:rsidR="00FD43B2" w:rsidRDefault="00FD43B2" w:rsidP="00FD43B2">
      <w:pPr>
        <w:rPr>
          <w:rFonts w:ascii="Times New Roman" w:hAnsi="Times New Roman" w:cs="Times New Roman"/>
        </w:rPr>
      </w:pPr>
      <w:r w:rsidRPr="008F43C3">
        <w:rPr>
          <w:rStyle w:val="Heading2Char"/>
          <w:rFonts w:ascii="Times New Roman" w:hAnsi="Times New Roman" w:cs="Times New Roman"/>
          <w:b/>
          <w:bCs/>
          <w:color w:val="auto"/>
          <w:sz w:val="24"/>
          <w:szCs w:val="24"/>
        </w:rPr>
        <w:t>Documentary Description</w:t>
      </w:r>
      <w:r>
        <w:rPr>
          <w:rFonts w:ascii="Times New Roman" w:hAnsi="Times New Roman" w:cs="Times New Roman"/>
        </w:rPr>
        <w:t xml:space="preserve">: </w:t>
      </w:r>
    </w:p>
    <w:p w14:paraId="65F0E5EC" w14:textId="48AD20D6" w:rsidR="00FD43B2" w:rsidRDefault="00FD43B2" w:rsidP="00FB55C6">
      <w:pPr>
        <w:ind w:firstLine="720"/>
        <w:rPr>
          <w:rFonts w:ascii="Times New Roman" w:hAnsi="Times New Roman" w:cs="Times New Roman"/>
        </w:rPr>
      </w:pPr>
      <w:r>
        <w:rPr>
          <w:rFonts w:ascii="Times New Roman" w:hAnsi="Times New Roman" w:cs="Times New Roman"/>
          <w:i/>
          <w:iCs/>
        </w:rPr>
        <w:t xml:space="preserve">Paris is Burning </w:t>
      </w:r>
      <w:r>
        <w:rPr>
          <w:rFonts w:ascii="Times New Roman" w:hAnsi="Times New Roman" w:cs="Times New Roman"/>
        </w:rPr>
        <w:t xml:space="preserve">is a documentary by Jenni Livingston that shows the vibrant ballroom scene in the 80s in New York City. Ballroom was and still is a safe place for queer people of color, particularly black, </w:t>
      </w:r>
      <w:proofErr w:type="spellStart"/>
      <w:r>
        <w:rPr>
          <w:rFonts w:ascii="Times New Roman" w:hAnsi="Times New Roman" w:cs="Times New Roman"/>
        </w:rPr>
        <w:t>latine</w:t>
      </w:r>
      <w:proofErr w:type="spellEnd"/>
      <w:r w:rsidR="00181452">
        <w:rPr>
          <w:rFonts w:ascii="Times New Roman" w:hAnsi="Times New Roman" w:cs="Times New Roman"/>
        </w:rPr>
        <w:t>,</w:t>
      </w:r>
      <w:r>
        <w:rPr>
          <w:rFonts w:ascii="Times New Roman" w:hAnsi="Times New Roman" w:cs="Times New Roman"/>
        </w:rPr>
        <w:t xml:space="preserve"> and indigenous queer folks. Participants walk in categories and compete for prizes. Some of the categories include, vogue, face, sex siren, body, business executive, military etc. </w:t>
      </w:r>
    </w:p>
    <w:p w14:paraId="65B18665" w14:textId="2079C826" w:rsidR="00FD43B2" w:rsidRDefault="00FD43B2" w:rsidP="00FB55C6">
      <w:pPr>
        <w:ind w:firstLine="720"/>
        <w:rPr>
          <w:rFonts w:ascii="Times New Roman" w:hAnsi="Times New Roman" w:cs="Times New Roman"/>
        </w:rPr>
      </w:pPr>
      <w:r>
        <w:rPr>
          <w:rFonts w:ascii="Times New Roman" w:hAnsi="Times New Roman" w:cs="Times New Roman"/>
        </w:rPr>
        <w:t xml:space="preserve">Ballroom provides a place where queer people of color are celebrated for their looks, bodies, style, form, and creativity. The ballroom floor is a place where people can live the dreams that they may not have access to in </w:t>
      </w:r>
      <w:r w:rsidR="00181452">
        <w:rPr>
          <w:rFonts w:ascii="Times New Roman" w:hAnsi="Times New Roman" w:cs="Times New Roman"/>
        </w:rPr>
        <w:t>a</w:t>
      </w:r>
      <w:r>
        <w:rPr>
          <w:rFonts w:ascii="Times New Roman" w:hAnsi="Times New Roman" w:cs="Times New Roman"/>
        </w:rPr>
        <w:t xml:space="preserve"> Eurocentric, white world</w:t>
      </w:r>
      <w:r w:rsidR="00181452">
        <w:rPr>
          <w:rFonts w:ascii="Times New Roman" w:hAnsi="Times New Roman" w:cs="Times New Roman"/>
        </w:rPr>
        <w:t xml:space="preserve">. This lack of access is </w:t>
      </w:r>
      <w:proofErr w:type="gramStart"/>
      <w:r w:rsidR="00181452">
        <w:rPr>
          <w:rFonts w:ascii="Times New Roman" w:hAnsi="Times New Roman" w:cs="Times New Roman"/>
        </w:rPr>
        <w:t xml:space="preserve">as </w:t>
      </w:r>
      <w:r>
        <w:rPr>
          <w:rFonts w:ascii="Times New Roman" w:hAnsi="Times New Roman" w:cs="Times New Roman"/>
        </w:rPr>
        <w:t>a result of</w:t>
      </w:r>
      <w:proofErr w:type="gramEnd"/>
      <w:r>
        <w:rPr>
          <w:rFonts w:ascii="Times New Roman" w:hAnsi="Times New Roman" w:cs="Times New Roman"/>
        </w:rPr>
        <w:t xml:space="preserve"> </w:t>
      </w:r>
      <w:r w:rsidR="00181452">
        <w:rPr>
          <w:rFonts w:ascii="Times New Roman" w:hAnsi="Times New Roman" w:cs="Times New Roman"/>
        </w:rPr>
        <w:t xml:space="preserve">these communities having </w:t>
      </w:r>
      <w:r>
        <w:rPr>
          <w:rFonts w:ascii="Times New Roman" w:hAnsi="Times New Roman" w:cs="Times New Roman"/>
        </w:rPr>
        <w:t>less financial, racial</w:t>
      </w:r>
      <w:r w:rsidR="00181452">
        <w:rPr>
          <w:rFonts w:ascii="Times New Roman" w:hAnsi="Times New Roman" w:cs="Times New Roman"/>
        </w:rPr>
        <w:t>,</w:t>
      </w:r>
      <w:r>
        <w:rPr>
          <w:rFonts w:ascii="Times New Roman" w:hAnsi="Times New Roman" w:cs="Times New Roman"/>
        </w:rPr>
        <w:t xml:space="preserve"> and social privilege than white folks.</w:t>
      </w:r>
    </w:p>
    <w:p w14:paraId="667DAD9A" w14:textId="36E69E44" w:rsidR="00FD43B2" w:rsidRPr="00B84AD9" w:rsidRDefault="00FD43B2" w:rsidP="00FB55C6">
      <w:pPr>
        <w:ind w:firstLine="720"/>
        <w:rPr>
          <w:rFonts w:ascii="Times New Roman" w:hAnsi="Times New Roman" w:cs="Times New Roman"/>
        </w:rPr>
      </w:pPr>
      <w:r>
        <w:rPr>
          <w:rFonts w:ascii="Times New Roman" w:hAnsi="Times New Roman" w:cs="Times New Roman"/>
        </w:rPr>
        <w:t>As a documentary</w:t>
      </w:r>
      <w:r w:rsidR="0018145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i/>
          <w:iCs/>
        </w:rPr>
        <w:t xml:space="preserve">Paris is Burning </w:t>
      </w:r>
      <w:r>
        <w:rPr>
          <w:rFonts w:ascii="Times New Roman" w:hAnsi="Times New Roman" w:cs="Times New Roman"/>
        </w:rPr>
        <w:t xml:space="preserve">is flawed. Jenni Livingston is white and in the making of the documentary, she preyed upon the hopes and stories of marginalized people. There are several cases inside the documentary where she asked invasive questions that made the </w:t>
      </w:r>
      <w:proofErr w:type="gramStart"/>
      <w:r>
        <w:rPr>
          <w:rFonts w:ascii="Times New Roman" w:hAnsi="Times New Roman" w:cs="Times New Roman"/>
        </w:rPr>
        <w:t>people</w:t>
      </w:r>
      <w:proofErr w:type="gramEnd"/>
      <w:r>
        <w:rPr>
          <w:rFonts w:ascii="Times New Roman" w:hAnsi="Times New Roman" w:cs="Times New Roman"/>
        </w:rPr>
        <w:t xml:space="preserve"> she was interviewing uncomfortable. She also framed the ballroom scene</w:t>
      </w:r>
      <w:r w:rsidR="00181452">
        <w:rPr>
          <w:rFonts w:ascii="Times New Roman" w:hAnsi="Times New Roman" w:cs="Times New Roman"/>
        </w:rPr>
        <w:t>,</w:t>
      </w:r>
      <w:r>
        <w:rPr>
          <w:rFonts w:ascii="Times New Roman" w:hAnsi="Times New Roman" w:cs="Times New Roman"/>
        </w:rPr>
        <w:t xml:space="preserve"> and vogue as a dance style</w:t>
      </w:r>
      <w:r w:rsidR="00181452">
        <w:rPr>
          <w:rFonts w:ascii="Times New Roman" w:hAnsi="Times New Roman" w:cs="Times New Roman"/>
        </w:rPr>
        <w:t>,</w:t>
      </w:r>
      <w:r>
        <w:rPr>
          <w:rFonts w:ascii="Times New Roman" w:hAnsi="Times New Roman" w:cs="Times New Roman"/>
        </w:rPr>
        <w:t xml:space="preserve"> in a very Eurocentric, white way. When talking about this documentary, it is essential to analyze the positives and the negatives.</w:t>
      </w:r>
    </w:p>
    <w:p w14:paraId="41F09596" w14:textId="77777777" w:rsidR="00FD43B2" w:rsidRPr="00FA1EEA" w:rsidRDefault="00FD43B2" w:rsidP="00FD43B2">
      <w:pPr>
        <w:rPr>
          <w:rFonts w:ascii="Times New Roman" w:hAnsi="Times New Roman" w:cs="Times New Roman"/>
        </w:rPr>
      </w:pPr>
    </w:p>
    <w:p w14:paraId="45A7757C" w14:textId="19215579" w:rsidR="00FD43B2" w:rsidRPr="001A4535" w:rsidRDefault="00FD43B2" w:rsidP="00FD43B2">
      <w:pPr>
        <w:rPr>
          <w:rFonts w:ascii="Times New Roman" w:hAnsi="Times New Roman" w:cs="Times New Roman"/>
        </w:rPr>
      </w:pPr>
      <w:r w:rsidRPr="008F43C3">
        <w:rPr>
          <w:rStyle w:val="Heading2Char"/>
          <w:rFonts w:ascii="Times New Roman" w:hAnsi="Times New Roman" w:cs="Times New Roman"/>
          <w:b/>
          <w:bCs/>
          <w:color w:val="auto"/>
          <w:sz w:val="24"/>
          <w:szCs w:val="24"/>
        </w:rPr>
        <w:t>Content Warnings</w:t>
      </w:r>
      <w:r>
        <w:rPr>
          <w:rFonts w:ascii="Times New Roman" w:hAnsi="Times New Roman" w:cs="Times New Roman"/>
        </w:rPr>
        <w:t xml:space="preserve">: Nudity, transphobia, murder </w:t>
      </w:r>
    </w:p>
    <w:p w14:paraId="4452DCEE" w14:textId="77777777" w:rsidR="00FD43B2" w:rsidRDefault="00FD43B2" w:rsidP="00FD43B2">
      <w:pPr>
        <w:rPr>
          <w:rFonts w:ascii="Times New Roman" w:hAnsi="Times New Roman" w:cs="Times New Roman"/>
        </w:rPr>
      </w:pPr>
      <w:r w:rsidRPr="00C8420C">
        <w:rPr>
          <w:rStyle w:val="Heading2Char"/>
          <w:rFonts w:ascii="Times New Roman" w:hAnsi="Times New Roman" w:cs="Times New Roman"/>
          <w:b/>
          <w:bCs/>
          <w:color w:val="auto"/>
          <w:sz w:val="24"/>
          <w:szCs w:val="24"/>
        </w:rPr>
        <w:t>Lesson Goals</w:t>
      </w:r>
      <w:r>
        <w:rPr>
          <w:rFonts w:ascii="Times New Roman" w:hAnsi="Times New Roman" w:cs="Times New Roman"/>
        </w:rPr>
        <w:t>:</w:t>
      </w:r>
    </w:p>
    <w:p w14:paraId="32A376CC" w14:textId="1AEE4F1C" w:rsidR="00730030" w:rsidRPr="00730030" w:rsidRDefault="00730030" w:rsidP="00730030">
      <w:pPr>
        <w:pStyle w:val="ListParagraph"/>
        <w:numPr>
          <w:ilvl w:val="0"/>
          <w:numId w:val="3"/>
        </w:numPr>
        <w:rPr>
          <w:rFonts w:ascii="Times New Roman" w:hAnsi="Times New Roman" w:cs="Times New Roman"/>
        </w:rPr>
      </w:pPr>
      <w:r w:rsidRPr="00730030">
        <w:rPr>
          <w:rFonts w:ascii="Times New Roman" w:hAnsi="Times New Roman" w:cs="Times New Roman"/>
        </w:rPr>
        <w:t>Students will identify bias inside of articles on the people inside the documentary</w:t>
      </w:r>
    </w:p>
    <w:p w14:paraId="7829104F" w14:textId="3BFCCC33" w:rsidR="00730030" w:rsidRPr="00730030" w:rsidRDefault="00730030" w:rsidP="00730030">
      <w:pPr>
        <w:pStyle w:val="ListParagraph"/>
        <w:numPr>
          <w:ilvl w:val="0"/>
          <w:numId w:val="3"/>
        </w:numPr>
        <w:rPr>
          <w:rFonts w:ascii="Times New Roman" w:hAnsi="Times New Roman" w:cs="Times New Roman"/>
        </w:rPr>
      </w:pPr>
      <w:r w:rsidRPr="00730030">
        <w:rPr>
          <w:rFonts w:ascii="Times New Roman" w:hAnsi="Times New Roman" w:cs="Times New Roman"/>
        </w:rPr>
        <w:t>Students will discuss how someone can make a documentary about a marginalized group in a sensitive and ethical way</w:t>
      </w:r>
    </w:p>
    <w:p w14:paraId="6D614DEB" w14:textId="0FF260B5" w:rsidR="00730030" w:rsidRPr="00730030" w:rsidRDefault="00730030" w:rsidP="00730030">
      <w:pPr>
        <w:pStyle w:val="ListParagraph"/>
        <w:numPr>
          <w:ilvl w:val="0"/>
          <w:numId w:val="3"/>
        </w:numPr>
        <w:rPr>
          <w:rFonts w:ascii="Times New Roman" w:hAnsi="Times New Roman" w:cs="Times New Roman"/>
        </w:rPr>
      </w:pPr>
      <w:r w:rsidRPr="00730030">
        <w:rPr>
          <w:rFonts w:ascii="Times New Roman" w:hAnsi="Times New Roman" w:cs="Times New Roman"/>
        </w:rPr>
        <w:t xml:space="preserve">Students will research Jenni Livingston and many of the main people interviewed in </w:t>
      </w:r>
      <w:r w:rsidRPr="00730030">
        <w:rPr>
          <w:rFonts w:ascii="Times New Roman" w:hAnsi="Times New Roman" w:cs="Times New Roman"/>
          <w:i/>
          <w:iCs/>
        </w:rPr>
        <w:t xml:space="preserve">Paris </w:t>
      </w:r>
      <w:proofErr w:type="gramStart"/>
      <w:r w:rsidRPr="00730030">
        <w:rPr>
          <w:rFonts w:ascii="Times New Roman" w:hAnsi="Times New Roman" w:cs="Times New Roman"/>
          <w:i/>
          <w:iCs/>
        </w:rPr>
        <w:t>is</w:t>
      </w:r>
      <w:proofErr w:type="gramEnd"/>
      <w:r w:rsidRPr="00730030">
        <w:rPr>
          <w:rFonts w:ascii="Times New Roman" w:hAnsi="Times New Roman" w:cs="Times New Roman"/>
          <w:i/>
          <w:iCs/>
        </w:rPr>
        <w:t xml:space="preserve"> Burning</w:t>
      </w:r>
    </w:p>
    <w:p w14:paraId="773239EE" w14:textId="4BBD0334" w:rsidR="00730030" w:rsidRPr="00730030" w:rsidRDefault="00730030" w:rsidP="00730030">
      <w:pPr>
        <w:pStyle w:val="ListParagraph"/>
        <w:numPr>
          <w:ilvl w:val="0"/>
          <w:numId w:val="3"/>
        </w:numPr>
        <w:rPr>
          <w:rFonts w:ascii="Times New Roman" w:hAnsi="Times New Roman" w:cs="Times New Roman"/>
        </w:rPr>
      </w:pPr>
      <w:r w:rsidRPr="00730030">
        <w:rPr>
          <w:rFonts w:ascii="Times New Roman" w:hAnsi="Times New Roman" w:cs="Times New Roman"/>
        </w:rPr>
        <w:lastRenderedPageBreak/>
        <w:t>Students will write responses on their findings/ create an argument about Jenni Livingston or the people inside the documentary</w:t>
      </w:r>
    </w:p>
    <w:p w14:paraId="39F269DB" w14:textId="77777777" w:rsidR="00FD43B2" w:rsidRDefault="00FD43B2" w:rsidP="00FD43B2">
      <w:pPr>
        <w:rPr>
          <w:rFonts w:ascii="Times New Roman" w:hAnsi="Times New Roman" w:cs="Times New Roman"/>
        </w:rPr>
      </w:pPr>
    </w:p>
    <w:p w14:paraId="23D3D6C5" w14:textId="77777777" w:rsidR="00FD43B2" w:rsidRDefault="00FD43B2" w:rsidP="00FD43B2">
      <w:pPr>
        <w:rPr>
          <w:rFonts w:ascii="Times New Roman" w:hAnsi="Times New Roman" w:cs="Times New Roman"/>
        </w:rPr>
      </w:pPr>
      <w:r w:rsidRPr="00C8420C">
        <w:rPr>
          <w:rStyle w:val="Heading2Char"/>
          <w:rFonts w:ascii="Times New Roman" w:hAnsi="Times New Roman" w:cs="Times New Roman"/>
          <w:b/>
          <w:bCs/>
          <w:color w:val="auto"/>
          <w:sz w:val="24"/>
          <w:szCs w:val="24"/>
        </w:rPr>
        <w:t>Lesson and Discussion Questions</w:t>
      </w:r>
      <w:r>
        <w:rPr>
          <w:rFonts w:ascii="Times New Roman" w:hAnsi="Times New Roman" w:cs="Times New Roman"/>
        </w:rPr>
        <w:t>:</w:t>
      </w:r>
    </w:p>
    <w:p w14:paraId="74851C84" w14:textId="04DBA645" w:rsidR="00730030" w:rsidRPr="00730030" w:rsidRDefault="00730030" w:rsidP="00FD43B2">
      <w:pPr>
        <w:rPr>
          <w:rFonts w:ascii="Times New Roman" w:hAnsi="Times New Roman" w:cs="Times New Roman"/>
          <w:i/>
          <w:iCs/>
        </w:rPr>
      </w:pPr>
      <w:r w:rsidRPr="00FB55C6">
        <w:rPr>
          <w:rStyle w:val="Heading3Char"/>
          <w:rFonts w:ascii="Times New Roman" w:hAnsi="Times New Roman" w:cs="Times New Roman"/>
          <w:i/>
          <w:iCs/>
          <w:color w:val="auto"/>
          <w:sz w:val="24"/>
          <w:szCs w:val="24"/>
        </w:rPr>
        <w:t>In Class Exercises</w:t>
      </w:r>
      <w:r w:rsidRPr="00730030">
        <w:rPr>
          <w:rFonts w:ascii="Times New Roman" w:hAnsi="Times New Roman" w:cs="Times New Roman"/>
          <w:i/>
          <w:iCs/>
        </w:rPr>
        <w:t>--</w:t>
      </w:r>
    </w:p>
    <w:p w14:paraId="61900055" w14:textId="01AE8374" w:rsidR="00931431" w:rsidRDefault="00931431" w:rsidP="00FD43B2">
      <w:pPr>
        <w:rPr>
          <w:rFonts w:ascii="Times New Roman" w:hAnsi="Times New Roman" w:cs="Times New Roman"/>
        </w:rPr>
      </w:pPr>
      <w:r>
        <w:rPr>
          <w:rFonts w:ascii="Times New Roman" w:hAnsi="Times New Roman" w:cs="Times New Roman"/>
        </w:rPr>
        <w:t>Students will write on the following questions in groups or individually and present their findings to the class:</w:t>
      </w:r>
    </w:p>
    <w:p w14:paraId="29D5366E" w14:textId="7E822345" w:rsidR="00FD43B2" w:rsidRDefault="00FD43B2" w:rsidP="00931431">
      <w:pPr>
        <w:pStyle w:val="ListParagraph"/>
        <w:numPr>
          <w:ilvl w:val="0"/>
          <w:numId w:val="4"/>
        </w:numPr>
        <w:rPr>
          <w:rFonts w:ascii="Times New Roman" w:hAnsi="Times New Roman" w:cs="Times New Roman"/>
        </w:rPr>
      </w:pPr>
      <w:r w:rsidRPr="00931431">
        <w:rPr>
          <w:rFonts w:ascii="Times New Roman" w:hAnsi="Times New Roman" w:cs="Times New Roman"/>
        </w:rPr>
        <w:t>If you are making a story or a documentary about marginalized people, how do you do it well? What are the ways you can avoid the pitfalls of Livingston?</w:t>
      </w:r>
    </w:p>
    <w:p w14:paraId="3202FCE3" w14:textId="77777777" w:rsidR="00931431" w:rsidRPr="00931431" w:rsidRDefault="00931431" w:rsidP="00931431">
      <w:pPr>
        <w:pStyle w:val="ListParagraph"/>
        <w:rPr>
          <w:rFonts w:ascii="Times New Roman" w:hAnsi="Times New Roman" w:cs="Times New Roman"/>
        </w:rPr>
      </w:pPr>
    </w:p>
    <w:p w14:paraId="7395D90C" w14:textId="77777777" w:rsidR="00FD43B2" w:rsidRDefault="00FD43B2" w:rsidP="00931431">
      <w:pPr>
        <w:pStyle w:val="ListParagraph"/>
        <w:numPr>
          <w:ilvl w:val="0"/>
          <w:numId w:val="4"/>
        </w:numPr>
        <w:rPr>
          <w:rFonts w:ascii="Times New Roman" w:hAnsi="Times New Roman" w:cs="Times New Roman"/>
        </w:rPr>
      </w:pPr>
      <w:r w:rsidRPr="00931431">
        <w:rPr>
          <w:rFonts w:ascii="Times New Roman" w:hAnsi="Times New Roman" w:cs="Times New Roman"/>
        </w:rPr>
        <w:t>What research could Livingston have done to educate the viewer more on topics such as vogue, reading, shade and ballroom?</w:t>
      </w:r>
    </w:p>
    <w:p w14:paraId="03D8DED1" w14:textId="77777777" w:rsidR="00931431" w:rsidRPr="00931431" w:rsidRDefault="00931431" w:rsidP="00931431">
      <w:pPr>
        <w:pStyle w:val="ListParagraph"/>
        <w:rPr>
          <w:rFonts w:ascii="Times New Roman" w:hAnsi="Times New Roman" w:cs="Times New Roman"/>
        </w:rPr>
      </w:pPr>
    </w:p>
    <w:p w14:paraId="6A8B7A1F" w14:textId="77777777" w:rsidR="00931431" w:rsidRPr="00931431" w:rsidRDefault="00931431" w:rsidP="00931431">
      <w:pPr>
        <w:pStyle w:val="ListParagraph"/>
        <w:rPr>
          <w:rFonts w:ascii="Times New Roman" w:hAnsi="Times New Roman" w:cs="Times New Roman"/>
        </w:rPr>
      </w:pPr>
    </w:p>
    <w:p w14:paraId="56B49F50" w14:textId="77777777" w:rsidR="00FD43B2" w:rsidRDefault="00FD43B2" w:rsidP="00931431">
      <w:pPr>
        <w:pStyle w:val="ListParagraph"/>
        <w:numPr>
          <w:ilvl w:val="0"/>
          <w:numId w:val="4"/>
        </w:numPr>
        <w:rPr>
          <w:rFonts w:ascii="Times New Roman" w:hAnsi="Times New Roman" w:cs="Times New Roman"/>
        </w:rPr>
      </w:pPr>
      <w:r w:rsidRPr="00931431">
        <w:rPr>
          <w:rFonts w:ascii="Times New Roman" w:hAnsi="Times New Roman" w:cs="Times New Roman"/>
        </w:rPr>
        <w:t xml:space="preserve">Pick a person from the documentary and research them. What bias comes up inside articles you find about the person? </w:t>
      </w:r>
    </w:p>
    <w:p w14:paraId="0C467AC8" w14:textId="77777777" w:rsidR="00931431" w:rsidRPr="00931431" w:rsidRDefault="00931431" w:rsidP="00931431">
      <w:pPr>
        <w:pStyle w:val="ListParagraph"/>
        <w:rPr>
          <w:rFonts w:ascii="Times New Roman" w:hAnsi="Times New Roman" w:cs="Times New Roman"/>
        </w:rPr>
      </w:pPr>
    </w:p>
    <w:p w14:paraId="6A50A6F0" w14:textId="77777777" w:rsidR="00FD43B2" w:rsidRPr="00931431" w:rsidRDefault="00FD43B2" w:rsidP="00931431">
      <w:pPr>
        <w:pStyle w:val="ListParagraph"/>
        <w:numPr>
          <w:ilvl w:val="0"/>
          <w:numId w:val="4"/>
        </w:numPr>
        <w:rPr>
          <w:rFonts w:ascii="Times New Roman" w:hAnsi="Times New Roman" w:cs="Times New Roman"/>
        </w:rPr>
      </w:pPr>
      <w:r w:rsidRPr="00931431">
        <w:rPr>
          <w:rFonts w:ascii="Times New Roman" w:hAnsi="Times New Roman" w:cs="Times New Roman"/>
        </w:rPr>
        <w:t>Research Jenni Livingston. How did she respond to criticism over the documentary? What did people criticize?</w:t>
      </w:r>
    </w:p>
    <w:p w14:paraId="62C49000" w14:textId="39CA3521" w:rsidR="00FD43B2" w:rsidRPr="00730030" w:rsidRDefault="00730030" w:rsidP="00FD43B2">
      <w:pPr>
        <w:rPr>
          <w:rFonts w:ascii="Times New Roman" w:hAnsi="Times New Roman" w:cs="Times New Roman"/>
          <w:i/>
          <w:iCs/>
        </w:rPr>
      </w:pPr>
      <w:r w:rsidRPr="00FB55C6">
        <w:rPr>
          <w:rStyle w:val="Heading3Char"/>
          <w:rFonts w:ascii="Times New Roman" w:hAnsi="Times New Roman" w:cs="Times New Roman"/>
          <w:i/>
          <w:iCs/>
          <w:color w:val="auto"/>
          <w:sz w:val="24"/>
          <w:szCs w:val="24"/>
        </w:rPr>
        <w:t>Discussion Questions</w:t>
      </w:r>
      <w:r w:rsidRPr="00730030">
        <w:rPr>
          <w:rFonts w:ascii="Times New Roman" w:hAnsi="Times New Roman" w:cs="Times New Roman"/>
          <w:i/>
          <w:iCs/>
        </w:rPr>
        <w:t>--</w:t>
      </w:r>
    </w:p>
    <w:p w14:paraId="12B67BC3" w14:textId="77777777" w:rsidR="00FD43B2" w:rsidRDefault="00FD43B2" w:rsidP="00FD43B2">
      <w:pPr>
        <w:pStyle w:val="ListParagraph"/>
        <w:numPr>
          <w:ilvl w:val="0"/>
          <w:numId w:val="2"/>
        </w:numPr>
        <w:rPr>
          <w:rFonts w:ascii="Times New Roman" w:hAnsi="Times New Roman" w:cs="Times New Roman"/>
        </w:rPr>
      </w:pPr>
      <w:r w:rsidRPr="00FD43B2">
        <w:rPr>
          <w:rFonts w:ascii="Times New Roman" w:hAnsi="Times New Roman" w:cs="Times New Roman"/>
        </w:rPr>
        <w:t>How can media representation positively or negatively impact a community?</w:t>
      </w:r>
    </w:p>
    <w:p w14:paraId="27C3D050" w14:textId="77777777" w:rsidR="00730030" w:rsidRPr="00FD43B2" w:rsidRDefault="00730030" w:rsidP="00730030">
      <w:pPr>
        <w:pStyle w:val="ListParagraph"/>
        <w:rPr>
          <w:rFonts w:ascii="Times New Roman" w:hAnsi="Times New Roman" w:cs="Times New Roman"/>
        </w:rPr>
      </w:pPr>
    </w:p>
    <w:p w14:paraId="19FFF7D8" w14:textId="77777777" w:rsidR="00730030" w:rsidRDefault="00FD43B2" w:rsidP="00FD43B2">
      <w:pPr>
        <w:pStyle w:val="ListParagraph"/>
        <w:numPr>
          <w:ilvl w:val="0"/>
          <w:numId w:val="2"/>
        </w:numPr>
        <w:rPr>
          <w:rFonts w:ascii="Times New Roman" w:hAnsi="Times New Roman" w:cs="Times New Roman"/>
        </w:rPr>
      </w:pPr>
      <w:r w:rsidRPr="00FD43B2">
        <w:rPr>
          <w:rFonts w:ascii="Times New Roman" w:hAnsi="Times New Roman" w:cs="Times New Roman"/>
        </w:rPr>
        <w:t>How does Jenni Livingston humanize trans people in the documentary?</w:t>
      </w:r>
    </w:p>
    <w:p w14:paraId="0BD3EB72" w14:textId="77777777" w:rsidR="00730030" w:rsidRPr="00730030" w:rsidRDefault="00730030" w:rsidP="00730030">
      <w:pPr>
        <w:pStyle w:val="ListParagraph"/>
        <w:rPr>
          <w:rFonts w:ascii="Times New Roman" w:hAnsi="Times New Roman" w:cs="Times New Roman"/>
        </w:rPr>
      </w:pPr>
    </w:p>
    <w:p w14:paraId="7DB69C83" w14:textId="1E1B57B2" w:rsidR="00FD43B2" w:rsidRPr="00FD43B2" w:rsidRDefault="00FD43B2" w:rsidP="00730030">
      <w:pPr>
        <w:pStyle w:val="ListParagraph"/>
        <w:rPr>
          <w:rFonts w:ascii="Times New Roman" w:hAnsi="Times New Roman" w:cs="Times New Roman"/>
        </w:rPr>
      </w:pPr>
      <w:r w:rsidRPr="00FD43B2">
        <w:rPr>
          <w:rFonts w:ascii="Times New Roman" w:hAnsi="Times New Roman" w:cs="Times New Roman"/>
        </w:rPr>
        <w:t xml:space="preserve"> </w:t>
      </w:r>
    </w:p>
    <w:p w14:paraId="639F07B4" w14:textId="77777777" w:rsidR="00730030" w:rsidRDefault="00FD43B2" w:rsidP="00FD43B2">
      <w:pPr>
        <w:pStyle w:val="ListParagraph"/>
        <w:numPr>
          <w:ilvl w:val="0"/>
          <w:numId w:val="2"/>
        </w:numPr>
        <w:rPr>
          <w:rFonts w:ascii="Times New Roman" w:hAnsi="Times New Roman" w:cs="Times New Roman"/>
        </w:rPr>
      </w:pPr>
      <w:r w:rsidRPr="00FD43B2">
        <w:rPr>
          <w:rFonts w:ascii="Times New Roman" w:hAnsi="Times New Roman" w:cs="Times New Roman"/>
        </w:rPr>
        <w:t xml:space="preserve">How can you tell Jenni Livingston is making people uncomfortable with her questions? </w:t>
      </w:r>
    </w:p>
    <w:p w14:paraId="619F4207" w14:textId="42C6E72A" w:rsidR="00FD43B2" w:rsidRDefault="00FD43B2" w:rsidP="00730030">
      <w:pPr>
        <w:pStyle w:val="ListParagraph"/>
        <w:rPr>
          <w:rFonts w:ascii="Times New Roman" w:hAnsi="Times New Roman" w:cs="Times New Roman"/>
        </w:rPr>
      </w:pPr>
      <w:r w:rsidRPr="00FD43B2">
        <w:rPr>
          <w:rFonts w:ascii="Times New Roman" w:hAnsi="Times New Roman" w:cs="Times New Roman"/>
        </w:rPr>
        <w:t>(she asks very invasive questions about sex work throughout the documentary)</w:t>
      </w:r>
    </w:p>
    <w:p w14:paraId="3D7351C0" w14:textId="77777777" w:rsidR="00730030" w:rsidRDefault="00730030" w:rsidP="00730030">
      <w:pPr>
        <w:pStyle w:val="ListParagraph"/>
        <w:rPr>
          <w:rFonts w:ascii="Times New Roman" w:hAnsi="Times New Roman" w:cs="Times New Roman"/>
        </w:rPr>
      </w:pPr>
    </w:p>
    <w:p w14:paraId="2B7FE3A6" w14:textId="3EA7AE6B" w:rsidR="00FD43B2" w:rsidRDefault="00FD43B2" w:rsidP="00FD43B2">
      <w:pPr>
        <w:pStyle w:val="ListParagraph"/>
        <w:numPr>
          <w:ilvl w:val="0"/>
          <w:numId w:val="2"/>
        </w:numPr>
        <w:rPr>
          <w:rFonts w:ascii="Times New Roman" w:hAnsi="Times New Roman" w:cs="Times New Roman"/>
        </w:rPr>
      </w:pPr>
      <w:r>
        <w:rPr>
          <w:rFonts w:ascii="Times New Roman" w:hAnsi="Times New Roman" w:cs="Times New Roman"/>
        </w:rPr>
        <w:t>What are the differences between reading and shade?</w:t>
      </w:r>
    </w:p>
    <w:p w14:paraId="75EC48C7" w14:textId="77777777" w:rsidR="00730030" w:rsidRDefault="00730030" w:rsidP="00730030">
      <w:pPr>
        <w:pStyle w:val="ListParagraph"/>
        <w:rPr>
          <w:rFonts w:ascii="Times New Roman" w:hAnsi="Times New Roman" w:cs="Times New Roman"/>
        </w:rPr>
      </w:pPr>
    </w:p>
    <w:p w14:paraId="0BDA209B" w14:textId="4817B956" w:rsidR="00FD43B2" w:rsidRDefault="00FD43B2" w:rsidP="00FD43B2">
      <w:pPr>
        <w:pStyle w:val="ListParagraph"/>
        <w:numPr>
          <w:ilvl w:val="0"/>
          <w:numId w:val="2"/>
        </w:numPr>
        <w:rPr>
          <w:rFonts w:ascii="Times New Roman" w:hAnsi="Times New Roman" w:cs="Times New Roman"/>
        </w:rPr>
      </w:pPr>
      <w:r>
        <w:rPr>
          <w:rFonts w:ascii="Times New Roman" w:hAnsi="Times New Roman" w:cs="Times New Roman"/>
        </w:rPr>
        <w:t>What is the evidence that the people in this documentary lived hard lives?</w:t>
      </w:r>
    </w:p>
    <w:p w14:paraId="529E4ECF" w14:textId="77777777" w:rsidR="00730030" w:rsidRPr="00730030" w:rsidRDefault="00730030" w:rsidP="00730030">
      <w:pPr>
        <w:pStyle w:val="ListParagraph"/>
        <w:rPr>
          <w:rFonts w:ascii="Times New Roman" w:hAnsi="Times New Roman" w:cs="Times New Roman"/>
        </w:rPr>
      </w:pPr>
    </w:p>
    <w:p w14:paraId="1358D98A" w14:textId="77777777" w:rsidR="00730030" w:rsidRPr="00FD43B2" w:rsidRDefault="00730030" w:rsidP="00730030">
      <w:pPr>
        <w:pStyle w:val="ListParagraph"/>
        <w:rPr>
          <w:rFonts w:ascii="Times New Roman" w:hAnsi="Times New Roman" w:cs="Times New Roman"/>
        </w:rPr>
      </w:pPr>
    </w:p>
    <w:p w14:paraId="05B1849B" w14:textId="41258BA2" w:rsidR="00730030" w:rsidRPr="00730030" w:rsidRDefault="00FD43B2" w:rsidP="00730030">
      <w:pPr>
        <w:pStyle w:val="ListParagraph"/>
        <w:numPr>
          <w:ilvl w:val="0"/>
          <w:numId w:val="2"/>
        </w:numPr>
        <w:rPr>
          <w:rFonts w:ascii="Times New Roman" w:hAnsi="Times New Roman" w:cs="Times New Roman"/>
        </w:rPr>
      </w:pPr>
      <w:r w:rsidRPr="00FD43B2">
        <w:rPr>
          <w:rFonts w:ascii="Times New Roman" w:hAnsi="Times New Roman" w:cs="Times New Roman"/>
        </w:rPr>
        <w:t>What are the problems with the quotes listed below? What is Jenni Livingston saying about marginalized communities by using these quotes in the documentary?</w:t>
      </w:r>
    </w:p>
    <w:p w14:paraId="78A34F2A" w14:textId="77777777" w:rsidR="00FD43B2" w:rsidRPr="00FD43B2" w:rsidRDefault="00FD43B2" w:rsidP="00FD43B2">
      <w:pPr>
        <w:pStyle w:val="ListParagraph"/>
        <w:numPr>
          <w:ilvl w:val="1"/>
          <w:numId w:val="2"/>
        </w:numPr>
        <w:rPr>
          <w:rFonts w:ascii="Times New Roman" w:hAnsi="Times New Roman" w:cs="Times New Roman"/>
        </w:rPr>
      </w:pPr>
      <w:r w:rsidRPr="00FD43B2">
        <w:rPr>
          <w:rFonts w:ascii="Times New Roman" w:hAnsi="Times New Roman" w:cs="Times New Roman"/>
        </w:rPr>
        <w:t>“That is everybody’s dream and ambition as a minority, to live and look as well as a white person” (42 minutes)</w:t>
      </w:r>
    </w:p>
    <w:p w14:paraId="2C20FC83" w14:textId="77777777" w:rsidR="00FD43B2" w:rsidRDefault="00FD43B2" w:rsidP="00FD43B2">
      <w:pPr>
        <w:pStyle w:val="ListParagraph"/>
        <w:numPr>
          <w:ilvl w:val="1"/>
          <w:numId w:val="2"/>
        </w:numPr>
        <w:rPr>
          <w:rFonts w:ascii="Times New Roman" w:hAnsi="Times New Roman" w:cs="Times New Roman"/>
        </w:rPr>
      </w:pPr>
      <w:r w:rsidRPr="00FD43B2">
        <w:rPr>
          <w:rFonts w:ascii="Times New Roman" w:hAnsi="Times New Roman" w:cs="Times New Roman"/>
        </w:rPr>
        <w:lastRenderedPageBreak/>
        <w:t xml:space="preserve">“In the ballroom circuit it is so obvious that if you have captured the great white way of living or looking or dressing or speaking, you </w:t>
      </w:r>
      <w:proofErr w:type="gramStart"/>
      <w:r w:rsidRPr="00FD43B2">
        <w:rPr>
          <w:rFonts w:ascii="Times New Roman" w:hAnsi="Times New Roman" w:cs="Times New Roman"/>
        </w:rPr>
        <w:t>is</w:t>
      </w:r>
      <w:proofErr w:type="gramEnd"/>
      <w:r w:rsidRPr="00FD43B2">
        <w:rPr>
          <w:rFonts w:ascii="Times New Roman" w:hAnsi="Times New Roman" w:cs="Times New Roman"/>
        </w:rPr>
        <w:t xml:space="preserve"> a marvel” (43 minutes)</w:t>
      </w:r>
    </w:p>
    <w:p w14:paraId="0BA5B030" w14:textId="77777777" w:rsidR="00730030" w:rsidRPr="00FD43B2" w:rsidRDefault="00730030" w:rsidP="00730030">
      <w:pPr>
        <w:pStyle w:val="ListParagraph"/>
        <w:ind w:left="1440"/>
        <w:rPr>
          <w:rFonts w:ascii="Times New Roman" w:hAnsi="Times New Roman" w:cs="Times New Roman"/>
        </w:rPr>
      </w:pPr>
    </w:p>
    <w:p w14:paraId="5566A886" w14:textId="4EDB253F" w:rsidR="00FD43B2" w:rsidRDefault="00FD43B2" w:rsidP="00FD43B2">
      <w:pPr>
        <w:pStyle w:val="ListParagraph"/>
        <w:numPr>
          <w:ilvl w:val="0"/>
          <w:numId w:val="2"/>
        </w:numPr>
        <w:rPr>
          <w:rFonts w:ascii="Times New Roman" w:hAnsi="Times New Roman" w:cs="Times New Roman"/>
        </w:rPr>
      </w:pPr>
      <w:r w:rsidRPr="00FD43B2">
        <w:rPr>
          <w:rFonts w:ascii="Times New Roman" w:hAnsi="Times New Roman" w:cs="Times New Roman"/>
        </w:rPr>
        <w:t xml:space="preserve">What other ways does Jenni Livingston show racial bias in the documentary? </w:t>
      </w:r>
    </w:p>
    <w:p w14:paraId="2B0440CE" w14:textId="77777777" w:rsidR="00730030" w:rsidRPr="00730030" w:rsidRDefault="00730030" w:rsidP="00730030">
      <w:pPr>
        <w:pStyle w:val="ListParagraph"/>
        <w:rPr>
          <w:rFonts w:ascii="Times New Roman" w:hAnsi="Times New Roman" w:cs="Times New Roman"/>
        </w:rPr>
      </w:pPr>
    </w:p>
    <w:p w14:paraId="5E5BF7A4" w14:textId="77777777" w:rsidR="00FD43B2" w:rsidRDefault="00FD43B2" w:rsidP="00FD43B2">
      <w:pPr>
        <w:pStyle w:val="ListParagraph"/>
        <w:numPr>
          <w:ilvl w:val="0"/>
          <w:numId w:val="2"/>
        </w:numPr>
        <w:rPr>
          <w:rFonts w:ascii="Times New Roman" w:hAnsi="Times New Roman" w:cs="Times New Roman"/>
        </w:rPr>
      </w:pPr>
      <w:r w:rsidRPr="00FD43B2">
        <w:rPr>
          <w:rFonts w:ascii="Times New Roman" w:hAnsi="Times New Roman" w:cs="Times New Roman"/>
        </w:rPr>
        <w:t>What is vogue? Why was it created?</w:t>
      </w:r>
    </w:p>
    <w:p w14:paraId="19A65734" w14:textId="77777777" w:rsidR="00730030" w:rsidRPr="00730030" w:rsidRDefault="00730030" w:rsidP="00730030">
      <w:pPr>
        <w:pStyle w:val="ListParagraph"/>
        <w:rPr>
          <w:rFonts w:ascii="Times New Roman" w:hAnsi="Times New Roman" w:cs="Times New Roman"/>
        </w:rPr>
      </w:pPr>
    </w:p>
    <w:p w14:paraId="1F22EB37" w14:textId="77777777" w:rsidR="00730030" w:rsidRPr="00FD43B2" w:rsidRDefault="00730030" w:rsidP="00730030">
      <w:pPr>
        <w:pStyle w:val="ListParagraph"/>
        <w:rPr>
          <w:rFonts w:ascii="Times New Roman" w:hAnsi="Times New Roman" w:cs="Times New Roman"/>
        </w:rPr>
      </w:pPr>
    </w:p>
    <w:p w14:paraId="09383C0D" w14:textId="77777777" w:rsidR="00FD43B2" w:rsidRDefault="00FD43B2" w:rsidP="00FD43B2">
      <w:pPr>
        <w:pStyle w:val="ListParagraph"/>
        <w:numPr>
          <w:ilvl w:val="0"/>
          <w:numId w:val="2"/>
        </w:numPr>
        <w:rPr>
          <w:rFonts w:ascii="Times New Roman" w:hAnsi="Times New Roman" w:cs="Times New Roman"/>
        </w:rPr>
      </w:pPr>
      <w:r w:rsidRPr="00FD43B2">
        <w:rPr>
          <w:rFonts w:ascii="Times New Roman" w:hAnsi="Times New Roman" w:cs="Times New Roman"/>
        </w:rPr>
        <w:t>How does Jenni Livingston show the harsh reality of what it is like to be trans in this time? How do people respond to Venus’s death?</w:t>
      </w:r>
    </w:p>
    <w:p w14:paraId="17DBDFD0" w14:textId="77777777" w:rsidR="00730030" w:rsidRDefault="00730030" w:rsidP="00730030">
      <w:pPr>
        <w:pStyle w:val="ListParagraph"/>
        <w:rPr>
          <w:rFonts w:ascii="Times New Roman" w:hAnsi="Times New Roman" w:cs="Times New Roman"/>
        </w:rPr>
      </w:pPr>
    </w:p>
    <w:p w14:paraId="0E9E8897" w14:textId="22F799C5" w:rsidR="00730030" w:rsidRPr="00FD43B2" w:rsidRDefault="00730030" w:rsidP="00FD43B2">
      <w:pPr>
        <w:pStyle w:val="ListParagraph"/>
        <w:numPr>
          <w:ilvl w:val="0"/>
          <w:numId w:val="2"/>
        </w:numPr>
        <w:rPr>
          <w:rFonts w:ascii="Times New Roman" w:hAnsi="Times New Roman" w:cs="Times New Roman"/>
        </w:rPr>
      </w:pPr>
      <w:r>
        <w:rPr>
          <w:rFonts w:ascii="Times New Roman" w:hAnsi="Times New Roman" w:cs="Times New Roman"/>
        </w:rPr>
        <w:t>Do you see anything from the ballroom scene in mainstream culture today? If so, what?</w:t>
      </w:r>
    </w:p>
    <w:p w14:paraId="10E2FFBD" w14:textId="77777777" w:rsidR="00FD43B2" w:rsidRDefault="00FD43B2" w:rsidP="00FD43B2">
      <w:pPr>
        <w:rPr>
          <w:rFonts w:ascii="Times New Roman" w:hAnsi="Times New Roman" w:cs="Times New Roman"/>
        </w:rPr>
      </w:pPr>
    </w:p>
    <w:p w14:paraId="6F79A3AA" w14:textId="77777777" w:rsidR="00FD43B2" w:rsidRDefault="00FD43B2" w:rsidP="00FD43B2">
      <w:pPr>
        <w:rPr>
          <w:rFonts w:ascii="Times New Roman" w:hAnsi="Times New Roman" w:cs="Times New Roman"/>
        </w:rPr>
      </w:pPr>
      <w:r w:rsidRPr="00C8420C">
        <w:rPr>
          <w:rStyle w:val="Heading2Char"/>
          <w:rFonts w:ascii="Times New Roman" w:hAnsi="Times New Roman" w:cs="Times New Roman"/>
          <w:b/>
          <w:bCs/>
          <w:color w:val="auto"/>
          <w:sz w:val="24"/>
          <w:szCs w:val="24"/>
        </w:rPr>
        <w:t>Challenges and Solutions</w:t>
      </w:r>
      <w:r>
        <w:rPr>
          <w:rFonts w:ascii="Times New Roman" w:hAnsi="Times New Roman" w:cs="Times New Roman"/>
        </w:rPr>
        <w:t>:</w:t>
      </w:r>
    </w:p>
    <w:p w14:paraId="1B6150F1" w14:textId="2CE120C4" w:rsidR="00181452" w:rsidRDefault="00181452" w:rsidP="00FD43B2">
      <w:pPr>
        <w:rPr>
          <w:rFonts w:ascii="Times New Roman" w:hAnsi="Times New Roman" w:cs="Times New Roman"/>
        </w:rPr>
      </w:pPr>
      <w:r>
        <w:rPr>
          <w:rFonts w:ascii="Times New Roman" w:hAnsi="Times New Roman" w:cs="Times New Roman"/>
          <w:i/>
          <w:iCs/>
        </w:rPr>
        <w:t>Challenge</w:t>
      </w:r>
      <w:r>
        <w:rPr>
          <w:rFonts w:ascii="Times New Roman" w:hAnsi="Times New Roman" w:cs="Times New Roman"/>
        </w:rPr>
        <w:t>: Students may dismiss criticism of Jenni Livingston and say that freedom of speech allows people to tell the stories of others.</w:t>
      </w:r>
    </w:p>
    <w:p w14:paraId="173F4EFF" w14:textId="72C65876" w:rsidR="00181452" w:rsidRPr="00181452" w:rsidRDefault="00181452" w:rsidP="00FD43B2">
      <w:pPr>
        <w:rPr>
          <w:rFonts w:ascii="Times New Roman" w:hAnsi="Times New Roman" w:cs="Times New Roman"/>
        </w:rPr>
      </w:pPr>
      <w:r>
        <w:rPr>
          <w:rFonts w:ascii="Times New Roman" w:hAnsi="Times New Roman" w:cs="Times New Roman"/>
          <w:i/>
          <w:iCs/>
        </w:rPr>
        <w:t>Solution</w:t>
      </w:r>
      <w:r>
        <w:rPr>
          <w:rFonts w:ascii="Times New Roman" w:hAnsi="Times New Roman" w:cs="Times New Roman"/>
        </w:rPr>
        <w:t xml:space="preserve">: Remind students that </w:t>
      </w:r>
      <w:r>
        <w:rPr>
          <w:rFonts w:ascii="Times New Roman" w:hAnsi="Times New Roman" w:cs="Times New Roman"/>
          <w:i/>
          <w:iCs/>
        </w:rPr>
        <w:t xml:space="preserve">Paris is Burning </w:t>
      </w:r>
      <w:r>
        <w:rPr>
          <w:rFonts w:ascii="Times New Roman" w:hAnsi="Times New Roman" w:cs="Times New Roman"/>
        </w:rPr>
        <w:t>did a lot of good despite the problems with Jenni Livingston. Also, to get a full picture of the documentary, it is important to engage in criticism, even if it is uncomfortable.</w:t>
      </w:r>
    </w:p>
    <w:p w14:paraId="1AF1E739" w14:textId="16A234EF" w:rsidR="00FD43B2" w:rsidRDefault="00FD43B2" w:rsidP="00FD43B2">
      <w:pPr>
        <w:rPr>
          <w:rFonts w:ascii="Times New Roman" w:hAnsi="Times New Roman" w:cs="Times New Roman"/>
        </w:rPr>
      </w:pPr>
    </w:p>
    <w:p w14:paraId="28889ED4" w14:textId="77777777" w:rsidR="00FD43B2" w:rsidRDefault="00FD43B2" w:rsidP="00FD43B2">
      <w:pPr>
        <w:rPr>
          <w:rFonts w:ascii="Times New Roman" w:hAnsi="Times New Roman" w:cs="Times New Roman"/>
        </w:rPr>
      </w:pPr>
      <w:r w:rsidRPr="00C8420C">
        <w:rPr>
          <w:rStyle w:val="Heading2Char"/>
          <w:rFonts w:ascii="Times New Roman" w:hAnsi="Times New Roman" w:cs="Times New Roman"/>
          <w:b/>
          <w:bCs/>
          <w:color w:val="auto"/>
          <w:sz w:val="24"/>
          <w:szCs w:val="24"/>
        </w:rPr>
        <w:t>Resources for Talking About Trans People</w:t>
      </w:r>
      <w:r>
        <w:rPr>
          <w:rFonts w:ascii="Times New Roman" w:hAnsi="Times New Roman" w:cs="Times New Roman"/>
        </w:rPr>
        <w:t>:</w:t>
      </w:r>
    </w:p>
    <w:p w14:paraId="1BC54979" w14:textId="77777777" w:rsidR="00C31521" w:rsidRPr="00CF673F" w:rsidRDefault="00C31521" w:rsidP="00C31521">
      <w:pPr>
        <w:rPr>
          <w:rFonts w:ascii="Times New Roman" w:hAnsi="Times New Roman" w:cs="Times New Roman"/>
        </w:rPr>
      </w:pPr>
      <w:hyperlink r:id="rId7" w:history="1">
        <w:r w:rsidRPr="00CF673F">
          <w:rPr>
            <w:rStyle w:val="Hyperlink"/>
            <w:rFonts w:ascii="Times New Roman" w:hAnsi="Times New Roman" w:cs="Times New Roman"/>
          </w:rPr>
          <w:t>Trans Terms</w:t>
        </w:r>
      </w:hyperlink>
    </w:p>
    <w:p w14:paraId="7AA0625F" w14:textId="77777777" w:rsidR="00C31521" w:rsidRPr="00CF673F" w:rsidRDefault="00C31521" w:rsidP="00C31521">
      <w:pPr>
        <w:rPr>
          <w:rFonts w:ascii="Times New Roman" w:hAnsi="Times New Roman" w:cs="Times New Roman"/>
        </w:rPr>
      </w:pPr>
      <w:hyperlink r:id="rId8" w:history="1">
        <w:r w:rsidRPr="00CF673F">
          <w:rPr>
            <w:rStyle w:val="Hyperlink"/>
            <w:rFonts w:ascii="Times New Roman" w:hAnsi="Times New Roman" w:cs="Times New Roman"/>
          </w:rPr>
          <w:t>Transgender Allies</w:t>
        </w:r>
      </w:hyperlink>
    </w:p>
    <w:p w14:paraId="1DFD793A" w14:textId="77777777" w:rsidR="00FD43B2" w:rsidRPr="001A4535" w:rsidRDefault="00FD43B2" w:rsidP="00FD43B2">
      <w:pPr>
        <w:rPr>
          <w:rFonts w:ascii="Times New Roman" w:hAnsi="Times New Roman" w:cs="Times New Roman"/>
        </w:rPr>
      </w:pPr>
      <w:r>
        <w:rPr>
          <w:rFonts w:ascii="Times New Roman" w:hAnsi="Times New Roman" w:cs="Times New Roman"/>
        </w:rPr>
        <w:t>(Students will often say, “transgendered,” “transsexual,” and “transvestite.” All these terms are outdated and offensive. Encourage students to say “trans” or “transgender” in discussion)</w:t>
      </w:r>
    </w:p>
    <w:p w14:paraId="6E0AC082" w14:textId="694D494A" w:rsidR="00B84AD9" w:rsidRDefault="0084008B" w:rsidP="00317557">
      <w:pPr>
        <w:rPr>
          <w:rFonts w:ascii="Times New Roman" w:hAnsi="Times New Roman" w:cs="Times New Roman"/>
        </w:rPr>
      </w:pPr>
      <w:r w:rsidRPr="00931431">
        <w:rPr>
          <w:rStyle w:val="Heading2Char"/>
          <w:rFonts w:ascii="Times New Roman" w:hAnsi="Times New Roman" w:cs="Times New Roman"/>
          <w:b/>
          <w:bCs/>
          <w:color w:val="auto"/>
          <w:sz w:val="24"/>
          <w:szCs w:val="24"/>
        </w:rPr>
        <w:t>Teaching Advice</w:t>
      </w:r>
      <w:r w:rsidR="00931431" w:rsidRPr="00931431">
        <w:rPr>
          <w:rStyle w:val="Heading2Char"/>
          <w:rFonts w:ascii="Times New Roman" w:hAnsi="Times New Roman" w:cs="Times New Roman"/>
          <w:b/>
          <w:bCs/>
          <w:color w:val="auto"/>
          <w:sz w:val="24"/>
          <w:szCs w:val="24"/>
        </w:rPr>
        <w:t>/ Extra Credit Opportunity</w:t>
      </w:r>
      <w:r>
        <w:rPr>
          <w:rFonts w:ascii="Times New Roman" w:hAnsi="Times New Roman" w:cs="Times New Roman"/>
        </w:rPr>
        <w:t>:</w:t>
      </w:r>
    </w:p>
    <w:p w14:paraId="412EF36E" w14:textId="77777777" w:rsidR="00730030" w:rsidRDefault="00317557" w:rsidP="00931431">
      <w:pPr>
        <w:ind w:firstLine="720"/>
        <w:rPr>
          <w:rFonts w:ascii="Times New Roman" w:hAnsi="Times New Roman" w:cs="Times New Roman"/>
        </w:rPr>
      </w:pPr>
      <w:r>
        <w:rPr>
          <w:rFonts w:ascii="Times New Roman" w:hAnsi="Times New Roman" w:cs="Times New Roman"/>
        </w:rPr>
        <w:t>As a part of this assignment, you may want to encourage students to attend a local Kiki Ball</w:t>
      </w:r>
      <w:r w:rsidR="00F31226">
        <w:rPr>
          <w:rFonts w:ascii="Times New Roman" w:hAnsi="Times New Roman" w:cs="Times New Roman"/>
        </w:rPr>
        <w:t>, Kiki Session,</w:t>
      </w:r>
      <w:r>
        <w:rPr>
          <w:rFonts w:ascii="Times New Roman" w:hAnsi="Times New Roman" w:cs="Times New Roman"/>
        </w:rPr>
        <w:t xml:space="preserve"> or a drag show. </w:t>
      </w:r>
      <w:r w:rsidR="00730030">
        <w:rPr>
          <w:rFonts w:ascii="Times New Roman" w:hAnsi="Times New Roman" w:cs="Times New Roman"/>
        </w:rPr>
        <w:t xml:space="preserve">This could be a separate assignment or extra credit. </w:t>
      </w:r>
      <w:r>
        <w:rPr>
          <w:rFonts w:ascii="Times New Roman" w:hAnsi="Times New Roman" w:cs="Times New Roman"/>
        </w:rPr>
        <w:t>If you do this, it is essential to make it clear to students that the ballroom scene is a safe space for queer people of color</w:t>
      </w:r>
      <w:r w:rsidR="00F31226">
        <w:rPr>
          <w:rFonts w:ascii="Times New Roman" w:hAnsi="Times New Roman" w:cs="Times New Roman"/>
        </w:rPr>
        <w:t>. If students are white, and/or straight, they are entering another community’s safe space. Students must enter these spaces with the utmost respect and with openness to learning.</w:t>
      </w:r>
    </w:p>
    <w:p w14:paraId="1D4678CD" w14:textId="77777777" w:rsidR="00730030" w:rsidRDefault="00730030" w:rsidP="00931431">
      <w:pPr>
        <w:ind w:firstLine="720"/>
        <w:rPr>
          <w:rFonts w:ascii="Times New Roman" w:hAnsi="Times New Roman" w:cs="Times New Roman"/>
        </w:rPr>
      </w:pPr>
      <w:r>
        <w:rPr>
          <w:rFonts w:ascii="Times New Roman" w:hAnsi="Times New Roman" w:cs="Times New Roman"/>
        </w:rPr>
        <w:t>The local organization, Rocky Mountain Equality, regularly throws Kiki Balls and Kiki Sessions. Below, I have linked their website:</w:t>
      </w:r>
    </w:p>
    <w:p w14:paraId="50F1C448" w14:textId="77777777" w:rsidR="00730030" w:rsidRDefault="00730030" w:rsidP="00317557">
      <w:pPr>
        <w:rPr>
          <w:rFonts w:ascii="Times New Roman" w:hAnsi="Times New Roman" w:cs="Times New Roman"/>
        </w:rPr>
      </w:pPr>
      <w:hyperlink r:id="rId9" w:history="1">
        <w:r w:rsidRPr="00730030">
          <w:rPr>
            <w:rStyle w:val="Hyperlink"/>
            <w:rFonts w:ascii="Times New Roman" w:hAnsi="Times New Roman" w:cs="Times New Roman"/>
          </w:rPr>
          <w:t>Rocky Mountain Equality</w:t>
        </w:r>
      </w:hyperlink>
    </w:p>
    <w:p w14:paraId="6CA6DC7D" w14:textId="12C87EC9" w:rsidR="00181452" w:rsidRDefault="00181452" w:rsidP="00317557">
      <w:pPr>
        <w:rPr>
          <w:rFonts w:ascii="Times New Roman" w:hAnsi="Times New Roman" w:cs="Times New Roman"/>
        </w:rPr>
      </w:pPr>
      <w:hyperlink r:id="rId10" w:history="1">
        <w:r w:rsidRPr="00181452">
          <w:rPr>
            <w:rStyle w:val="Hyperlink"/>
            <w:rFonts w:ascii="Times New Roman" w:hAnsi="Times New Roman" w:cs="Times New Roman"/>
          </w:rPr>
          <w:t>Rocky Mountain Equality: Events</w:t>
        </w:r>
      </w:hyperlink>
      <w:r>
        <w:rPr>
          <w:rFonts w:ascii="Times New Roman" w:hAnsi="Times New Roman" w:cs="Times New Roman"/>
        </w:rPr>
        <w:t>—Scroll through the events to find the next Kiki Ball</w:t>
      </w:r>
    </w:p>
    <w:p w14:paraId="2786BB4E" w14:textId="524B4EC5" w:rsidR="00317557" w:rsidRDefault="00181452" w:rsidP="00317557">
      <w:pPr>
        <w:rPr>
          <w:rFonts w:ascii="Times New Roman" w:hAnsi="Times New Roman" w:cs="Times New Roman"/>
        </w:rPr>
      </w:pPr>
      <w:hyperlink r:id="rId11" w:history="1">
        <w:r w:rsidRPr="00181452">
          <w:rPr>
            <w:rStyle w:val="Hyperlink"/>
            <w:rFonts w:ascii="Times New Roman" w:hAnsi="Times New Roman" w:cs="Times New Roman"/>
          </w:rPr>
          <w:t>Rocky Mountain Equality: Kiki Practice Sessions</w:t>
        </w:r>
      </w:hyperlink>
      <w:r>
        <w:rPr>
          <w:rFonts w:ascii="Times New Roman" w:hAnsi="Times New Roman" w:cs="Times New Roman"/>
        </w:rPr>
        <w:t>—Students can also attend practice sessions where they can learn how to walk categories in a ball</w:t>
      </w:r>
      <w:r w:rsidR="00F31226">
        <w:rPr>
          <w:rFonts w:ascii="Times New Roman" w:hAnsi="Times New Roman" w:cs="Times New Roman"/>
        </w:rPr>
        <w:t xml:space="preserve"> </w:t>
      </w:r>
    </w:p>
    <w:p w14:paraId="06F0A630" w14:textId="592446EB" w:rsidR="00610D17" w:rsidRDefault="00610D17">
      <w:pPr>
        <w:rPr>
          <w:rFonts w:ascii="Times New Roman" w:hAnsi="Times New Roman" w:cs="Times New Roman"/>
        </w:rPr>
      </w:pPr>
      <w:r>
        <w:rPr>
          <w:rFonts w:ascii="Times New Roman" w:hAnsi="Times New Roman" w:cs="Times New Roman"/>
        </w:rPr>
        <w:br w:type="page"/>
      </w:r>
    </w:p>
    <w:p w14:paraId="5FC18A26" w14:textId="24009618" w:rsidR="00610D17" w:rsidRPr="00317557" w:rsidRDefault="00610D17" w:rsidP="00610D17">
      <w:pPr>
        <w:rPr>
          <w:rFonts w:ascii="Times New Roman" w:hAnsi="Times New Roman" w:cs="Times New Roman"/>
        </w:rPr>
      </w:pPr>
      <w:r w:rsidRPr="00610D17">
        <w:rPr>
          <w:rFonts w:ascii="Times New Roman" w:hAnsi="Times New Roman" w:cs="Times New Roman"/>
        </w:rPr>
        <w:lastRenderedPageBreak/>
        <w:t>Paris is Burning Lesson Plan</w:t>
      </w:r>
      <w:r>
        <w:rPr>
          <w:rFonts w:ascii="Times New Roman" w:hAnsi="Times New Roman" w:cs="Times New Roman"/>
        </w:rPr>
        <w:t xml:space="preserve"> b</w:t>
      </w:r>
      <w:r w:rsidRPr="00610D17">
        <w:rPr>
          <w:rFonts w:ascii="Times New Roman" w:hAnsi="Times New Roman" w:cs="Times New Roman"/>
        </w:rPr>
        <w:t>y Riley Bartlett</w:t>
      </w:r>
      <w:r>
        <w:rPr>
          <w:rFonts w:ascii="Times New Roman" w:hAnsi="Times New Roman" w:cs="Times New Roman"/>
        </w:rPr>
        <w:t xml:space="preserve"> </w:t>
      </w:r>
      <w:r w:rsidRPr="00610D17">
        <w:rPr>
          <w:rFonts w:ascii="Times New Roman" w:hAnsi="Times New Roman" w:cs="Times New Roman"/>
        </w:rPr>
        <w:t>is licensed under a</w:t>
      </w:r>
      <w:hyperlink r:id="rId12" w:tgtFrame="_blank" w:tooltip="Original URL: http://creativecommons.org/licenses/by/4.0/. Click or tap if you trust this link." w:history="1">
        <w:r w:rsidRPr="00610D17">
          <w:rPr>
            <w:rStyle w:val="Hyperlink"/>
            <w:rFonts w:ascii="Times New Roman" w:hAnsi="Times New Roman" w:cs="Times New Roman"/>
          </w:rPr>
          <w:t> Creative Commons Attribution 4.0 International License</w:t>
        </w:r>
      </w:hyperlink>
      <w:r w:rsidRPr="00610D17">
        <w:rPr>
          <w:rFonts w:ascii="Times New Roman" w:hAnsi="Times New Roman" w:cs="Times New Roman"/>
        </w:rPr>
        <w:t>. </w:t>
      </w:r>
    </w:p>
    <w:sectPr w:rsidR="00610D17" w:rsidRPr="003175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A699A"/>
    <w:multiLevelType w:val="hybridMultilevel"/>
    <w:tmpl w:val="0040E3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4515CD"/>
    <w:multiLevelType w:val="hybridMultilevel"/>
    <w:tmpl w:val="41780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FF6669"/>
    <w:multiLevelType w:val="hybridMultilevel"/>
    <w:tmpl w:val="20DE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280E9E"/>
    <w:multiLevelType w:val="hybridMultilevel"/>
    <w:tmpl w:val="07CC5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8993472">
    <w:abstractNumId w:val="3"/>
  </w:num>
  <w:num w:numId="2" w16cid:durableId="793717329">
    <w:abstractNumId w:val="0"/>
  </w:num>
  <w:num w:numId="3" w16cid:durableId="272177302">
    <w:abstractNumId w:val="2"/>
  </w:num>
  <w:num w:numId="4" w16cid:durableId="945579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557"/>
    <w:rsid w:val="00181452"/>
    <w:rsid w:val="001D5D28"/>
    <w:rsid w:val="00317557"/>
    <w:rsid w:val="00610D17"/>
    <w:rsid w:val="00730030"/>
    <w:rsid w:val="0084008B"/>
    <w:rsid w:val="00931431"/>
    <w:rsid w:val="00AB2FF8"/>
    <w:rsid w:val="00B84AD9"/>
    <w:rsid w:val="00BB6378"/>
    <w:rsid w:val="00C31521"/>
    <w:rsid w:val="00D1341A"/>
    <w:rsid w:val="00DC10BF"/>
    <w:rsid w:val="00E06414"/>
    <w:rsid w:val="00E36113"/>
    <w:rsid w:val="00F31226"/>
    <w:rsid w:val="00FB55C6"/>
    <w:rsid w:val="00FD4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AE4"/>
  <w15:chartTrackingRefBased/>
  <w15:docId w15:val="{C4E6A5AE-E269-4C71-B484-9FE27054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7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7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175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75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75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75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75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75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75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5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75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175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75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75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75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75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75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7557"/>
    <w:rPr>
      <w:rFonts w:eastAsiaTheme="majorEastAsia" w:cstheme="majorBidi"/>
      <w:color w:val="272727" w:themeColor="text1" w:themeTint="D8"/>
    </w:rPr>
  </w:style>
  <w:style w:type="paragraph" w:styleId="Title">
    <w:name w:val="Title"/>
    <w:basedOn w:val="Normal"/>
    <w:next w:val="Normal"/>
    <w:link w:val="TitleChar"/>
    <w:uiPriority w:val="10"/>
    <w:qFormat/>
    <w:rsid w:val="00317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75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75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75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7557"/>
    <w:pPr>
      <w:spacing w:before="160"/>
      <w:jc w:val="center"/>
    </w:pPr>
    <w:rPr>
      <w:i/>
      <w:iCs/>
      <w:color w:val="404040" w:themeColor="text1" w:themeTint="BF"/>
    </w:rPr>
  </w:style>
  <w:style w:type="character" w:customStyle="1" w:styleId="QuoteChar">
    <w:name w:val="Quote Char"/>
    <w:basedOn w:val="DefaultParagraphFont"/>
    <w:link w:val="Quote"/>
    <w:uiPriority w:val="29"/>
    <w:rsid w:val="00317557"/>
    <w:rPr>
      <w:i/>
      <w:iCs/>
      <w:color w:val="404040" w:themeColor="text1" w:themeTint="BF"/>
    </w:rPr>
  </w:style>
  <w:style w:type="paragraph" w:styleId="ListParagraph">
    <w:name w:val="List Paragraph"/>
    <w:basedOn w:val="Normal"/>
    <w:uiPriority w:val="34"/>
    <w:qFormat/>
    <w:rsid w:val="00317557"/>
    <w:pPr>
      <w:ind w:left="720"/>
      <w:contextualSpacing/>
    </w:pPr>
  </w:style>
  <w:style w:type="character" w:styleId="IntenseEmphasis">
    <w:name w:val="Intense Emphasis"/>
    <w:basedOn w:val="DefaultParagraphFont"/>
    <w:uiPriority w:val="21"/>
    <w:qFormat/>
    <w:rsid w:val="00317557"/>
    <w:rPr>
      <w:i/>
      <w:iCs/>
      <w:color w:val="0F4761" w:themeColor="accent1" w:themeShade="BF"/>
    </w:rPr>
  </w:style>
  <w:style w:type="paragraph" w:styleId="IntenseQuote">
    <w:name w:val="Intense Quote"/>
    <w:basedOn w:val="Normal"/>
    <w:next w:val="Normal"/>
    <w:link w:val="IntenseQuoteChar"/>
    <w:uiPriority w:val="30"/>
    <w:qFormat/>
    <w:rsid w:val="00317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7557"/>
    <w:rPr>
      <w:i/>
      <w:iCs/>
      <w:color w:val="0F4761" w:themeColor="accent1" w:themeShade="BF"/>
    </w:rPr>
  </w:style>
  <w:style w:type="character" w:styleId="IntenseReference">
    <w:name w:val="Intense Reference"/>
    <w:basedOn w:val="DefaultParagraphFont"/>
    <w:uiPriority w:val="32"/>
    <w:qFormat/>
    <w:rsid w:val="00317557"/>
    <w:rPr>
      <w:b/>
      <w:bCs/>
      <w:smallCaps/>
      <w:color w:val="0F4761" w:themeColor="accent1" w:themeShade="BF"/>
      <w:spacing w:val="5"/>
    </w:rPr>
  </w:style>
  <w:style w:type="character" w:styleId="Hyperlink">
    <w:name w:val="Hyperlink"/>
    <w:basedOn w:val="DefaultParagraphFont"/>
    <w:uiPriority w:val="99"/>
    <w:unhideWhenUsed/>
    <w:rsid w:val="00B84AD9"/>
    <w:rPr>
      <w:color w:val="467886" w:themeColor="hyperlink"/>
      <w:u w:val="single"/>
    </w:rPr>
  </w:style>
  <w:style w:type="character" w:styleId="UnresolvedMention">
    <w:name w:val="Unresolved Mention"/>
    <w:basedOn w:val="DefaultParagraphFont"/>
    <w:uiPriority w:val="99"/>
    <w:semiHidden/>
    <w:unhideWhenUsed/>
    <w:rsid w:val="00B84A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aad.org/reference/trans-term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laad.org/transgender/allies/" TargetMode="External"/><Relationship Id="rId12"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9SqvD1-0odY" TargetMode="External"/><Relationship Id="rId11" Type="http://schemas.openxmlformats.org/officeDocument/2006/relationships/hyperlink" Target="https://www.rmequality.org/recurring-activities-1/sunday-kiki-sessions" TargetMode="External"/><Relationship Id="rId5" Type="http://schemas.openxmlformats.org/officeDocument/2006/relationships/hyperlink" Target="https://www.youtube.com/watch?v=Zi19rYdejFs&amp;t=3382s" TargetMode="External"/><Relationship Id="rId10" Type="http://schemas.openxmlformats.org/officeDocument/2006/relationships/hyperlink" Target="https://www.rmequality.org/events" TargetMode="External"/><Relationship Id="rId4" Type="http://schemas.openxmlformats.org/officeDocument/2006/relationships/webSettings" Target="webSettings.xml"/><Relationship Id="rId9" Type="http://schemas.openxmlformats.org/officeDocument/2006/relationships/hyperlink" Target="https://www.rmequality.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586</TotalTime>
  <Pages>5</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9</cp:revision>
  <dcterms:created xsi:type="dcterms:W3CDTF">2024-11-04T19:59:00Z</dcterms:created>
  <dcterms:modified xsi:type="dcterms:W3CDTF">2025-03-03T20:24:00Z</dcterms:modified>
</cp:coreProperties>
</file>